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C1F3" w14:textId="77777777" w:rsidR="00DD33D3" w:rsidRPr="009F01F9" w:rsidRDefault="002C2479" w:rsidP="00AD1D4D">
      <w:pPr>
        <w:adjustRightInd w:val="0"/>
        <w:snapToGrid w:val="0"/>
        <w:spacing w:line="360" w:lineRule="auto"/>
        <w:jc w:val="center"/>
        <w:rPr>
          <w:b/>
          <w:sz w:val="24"/>
          <w:szCs w:val="24"/>
        </w:rPr>
      </w:pPr>
      <w:r w:rsidRPr="009F01F9">
        <w:rPr>
          <w:rFonts w:hint="eastAsia"/>
          <w:b/>
          <w:sz w:val="28"/>
          <w:szCs w:val="24"/>
        </w:rPr>
        <w:t>北京大学第一医院</w:t>
      </w:r>
    </w:p>
    <w:p w14:paraId="365B6577" w14:textId="77777777" w:rsidR="002C2479" w:rsidRPr="009F01F9" w:rsidRDefault="00D47317" w:rsidP="00AD1D4D">
      <w:pPr>
        <w:adjustRightInd w:val="0"/>
        <w:snapToGrid w:val="0"/>
        <w:spacing w:line="360" w:lineRule="auto"/>
        <w:jc w:val="center"/>
        <w:rPr>
          <w:b/>
          <w:sz w:val="24"/>
          <w:szCs w:val="24"/>
        </w:rPr>
      </w:pPr>
      <w:r w:rsidRPr="009F01F9">
        <w:rPr>
          <w:rFonts w:hint="eastAsia"/>
          <w:b/>
          <w:sz w:val="24"/>
          <w:szCs w:val="24"/>
        </w:rPr>
        <w:t>科</w:t>
      </w:r>
      <w:r w:rsidR="002C2479" w:rsidRPr="009F01F9">
        <w:rPr>
          <w:rFonts w:hint="eastAsia"/>
          <w:b/>
          <w:sz w:val="24"/>
          <w:szCs w:val="24"/>
        </w:rPr>
        <w:t>/</w:t>
      </w:r>
      <w:r w:rsidRPr="009F01F9">
        <w:rPr>
          <w:rFonts w:hint="eastAsia"/>
          <w:b/>
          <w:sz w:val="24"/>
          <w:szCs w:val="24"/>
        </w:rPr>
        <w:t>心内科</w:t>
      </w:r>
      <w:r w:rsidR="00AD1D4D" w:rsidRPr="009F01F9">
        <w:rPr>
          <w:rFonts w:hint="eastAsia"/>
          <w:b/>
          <w:sz w:val="24"/>
          <w:szCs w:val="24"/>
        </w:rPr>
        <w:t>临床</w:t>
      </w:r>
      <w:r w:rsidR="002C2479" w:rsidRPr="009F01F9">
        <w:rPr>
          <w:rFonts w:hint="eastAsia"/>
          <w:b/>
          <w:sz w:val="24"/>
          <w:szCs w:val="24"/>
        </w:rPr>
        <w:t>试验心电图</w:t>
      </w:r>
      <w:r w:rsidR="00AD1D4D" w:rsidRPr="009F01F9">
        <w:rPr>
          <w:rFonts w:hint="eastAsia"/>
          <w:b/>
          <w:sz w:val="24"/>
          <w:szCs w:val="24"/>
        </w:rPr>
        <w:t>服务</w:t>
      </w:r>
      <w:r w:rsidR="002C2479" w:rsidRPr="009F01F9">
        <w:rPr>
          <w:rFonts w:hint="eastAsia"/>
          <w:b/>
          <w:sz w:val="24"/>
          <w:szCs w:val="24"/>
        </w:rPr>
        <w:t>协议书</w:t>
      </w:r>
    </w:p>
    <w:tbl>
      <w:tblPr>
        <w:tblStyle w:val="a5"/>
        <w:tblW w:w="8897" w:type="dxa"/>
        <w:tblLook w:val="04A0" w:firstRow="1" w:lastRow="0" w:firstColumn="1" w:lastColumn="0" w:noHBand="0" w:noVBand="1"/>
      </w:tblPr>
      <w:tblGrid>
        <w:gridCol w:w="2093"/>
        <w:gridCol w:w="2410"/>
        <w:gridCol w:w="4394"/>
      </w:tblGrid>
      <w:tr w:rsidR="002C2479" w:rsidRPr="00000BDE" w14:paraId="3DF11EF0" w14:textId="77777777" w:rsidTr="009F01F9">
        <w:trPr>
          <w:trHeight w:val="1521"/>
        </w:trPr>
        <w:tc>
          <w:tcPr>
            <w:tcW w:w="4503" w:type="dxa"/>
            <w:gridSpan w:val="2"/>
            <w:vAlign w:val="center"/>
          </w:tcPr>
          <w:p w14:paraId="6B504611" w14:textId="77777777" w:rsidR="002C2479" w:rsidRPr="00000BDE" w:rsidRDefault="002C247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甲方：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   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科</w:t>
            </w:r>
          </w:p>
          <w:p w14:paraId="019CF117" w14:textId="77777777" w:rsidR="002C2479" w:rsidRPr="00000BDE" w:rsidRDefault="002C247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课题负责人：电话：</w:t>
            </w:r>
          </w:p>
          <w:p w14:paraId="7CD9BD05" w14:textId="77777777" w:rsidR="002C2479" w:rsidRPr="00000BDE" w:rsidRDefault="002C247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课题联系人：电话：</w:t>
            </w:r>
          </w:p>
        </w:tc>
        <w:tc>
          <w:tcPr>
            <w:tcW w:w="4394" w:type="dxa"/>
            <w:vAlign w:val="center"/>
          </w:tcPr>
          <w:p w14:paraId="48355577" w14:textId="77777777" w:rsidR="002C2479" w:rsidRPr="00000BDE" w:rsidRDefault="002C247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乙方：心内科</w:t>
            </w:r>
          </w:p>
          <w:p w14:paraId="411C83C8" w14:textId="64FF848C" w:rsidR="002C2479" w:rsidRPr="00000BDE" w:rsidRDefault="002C247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负责人：</w:t>
            </w:r>
            <w:r w:rsidR="00360B51">
              <w:rPr>
                <w:rFonts w:hAnsiTheme="minorEastAsia" w:cstheme="minorHAnsi" w:hint="eastAsia"/>
                <w:sz w:val="24"/>
                <w:szCs w:val="24"/>
              </w:rPr>
              <w:t>张岩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</w:t>
            </w:r>
            <w:r w:rsidR="00FE1E2E" w:rsidRPr="00000BDE">
              <w:rPr>
                <w:rFonts w:hAnsiTheme="minorEastAsia" w:cstheme="minorHAnsi"/>
                <w:sz w:val="24"/>
                <w:szCs w:val="24"/>
              </w:rPr>
              <w:t>电话：</w:t>
            </w:r>
            <w:r w:rsidR="00360B51">
              <w:rPr>
                <w:rFonts w:cstheme="minorHAnsi" w:hint="eastAsia"/>
                <w:sz w:val="24"/>
                <w:szCs w:val="24"/>
              </w:rPr>
              <w:t>5260</w:t>
            </w:r>
          </w:p>
          <w:p w14:paraId="7DF8696B" w14:textId="60E19FBF" w:rsidR="002C2479" w:rsidRPr="00000BDE" w:rsidRDefault="002C2479" w:rsidP="00271913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联系人：</w:t>
            </w:r>
            <w:r w:rsidR="00271913">
              <w:rPr>
                <w:rFonts w:hAnsiTheme="minorEastAsia" w:cstheme="minorHAnsi" w:hint="eastAsia"/>
                <w:sz w:val="24"/>
                <w:szCs w:val="24"/>
              </w:rPr>
              <w:t>许圣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</w:t>
            </w:r>
            <w:r w:rsidR="00271913">
              <w:rPr>
                <w:rFonts w:cstheme="minorHAnsi" w:hint="eastAsia"/>
                <w:sz w:val="24"/>
                <w:szCs w:val="24"/>
              </w:rPr>
              <w:t xml:space="preserve">  </w:t>
            </w:r>
            <w:r w:rsidR="00FE1E2E" w:rsidRPr="00000BDE">
              <w:rPr>
                <w:rFonts w:hAnsiTheme="minorEastAsia" w:cstheme="minorHAnsi"/>
                <w:sz w:val="24"/>
                <w:szCs w:val="24"/>
              </w:rPr>
              <w:t>电话：</w:t>
            </w:r>
            <w:r w:rsidR="00360B51">
              <w:rPr>
                <w:rFonts w:cstheme="minorHAnsi" w:hint="eastAsia"/>
                <w:sz w:val="24"/>
                <w:szCs w:val="24"/>
              </w:rPr>
              <w:t>2171</w:t>
            </w:r>
          </w:p>
        </w:tc>
      </w:tr>
      <w:tr w:rsidR="002C2479" w:rsidRPr="00000BDE" w14:paraId="299A1AE8" w14:textId="77777777" w:rsidTr="00000BDE">
        <w:trPr>
          <w:trHeight w:val="666"/>
        </w:trPr>
        <w:tc>
          <w:tcPr>
            <w:tcW w:w="2093" w:type="dxa"/>
            <w:vAlign w:val="center"/>
          </w:tcPr>
          <w:p w14:paraId="663CBAC5" w14:textId="77777777" w:rsidR="002C2479" w:rsidRPr="00000BDE" w:rsidRDefault="002C2479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课题名称</w:t>
            </w:r>
          </w:p>
        </w:tc>
        <w:tc>
          <w:tcPr>
            <w:tcW w:w="6804" w:type="dxa"/>
            <w:gridSpan w:val="2"/>
            <w:vAlign w:val="center"/>
          </w:tcPr>
          <w:p w14:paraId="42D612C0" w14:textId="77777777" w:rsidR="002C2479" w:rsidRPr="00000BDE" w:rsidRDefault="002C2479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2C2479" w:rsidRPr="00000BDE" w14:paraId="6BB59BCE" w14:textId="77777777" w:rsidTr="00000BDE">
        <w:trPr>
          <w:trHeight w:val="666"/>
        </w:trPr>
        <w:tc>
          <w:tcPr>
            <w:tcW w:w="2093" w:type="dxa"/>
            <w:vAlign w:val="center"/>
          </w:tcPr>
          <w:p w14:paraId="1806F0E1" w14:textId="77777777" w:rsidR="002C2479" w:rsidRPr="00000BDE" w:rsidRDefault="002C2479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课题执行时间</w:t>
            </w:r>
          </w:p>
        </w:tc>
        <w:tc>
          <w:tcPr>
            <w:tcW w:w="6804" w:type="dxa"/>
            <w:gridSpan w:val="2"/>
            <w:vAlign w:val="center"/>
          </w:tcPr>
          <w:p w14:paraId="5D539CDC" w14:textId="77777777" w:rsidR="002C2479" w:rsidRPr="00000BDE" w:rsidRDefault="00B13F1E" w:rsidP="009F01F9">
            <w:pPr>
              <w:adjustRightInd w:val="0"/>
              <w:snapToGrid w:val="0"/>
              <w:ind w:firstLineChars="400" w:firstLine="96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年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月</w:t>
            </w:r>
            <w:r w:rsidR="00AD1D4D" w:rsidRPr="00000BDE">
              <w:rPr>
                <w:rFonts w:cstheme="minorHAnsi"/>
                <w:sz w:val="24"/>
                <w:szCs w:val="24"/>
              </w:rPr>
              <w:t>——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 </w:t>
            </w:r>
            <w:r w:rsidR="004A18C4" w:rsidRPr="00000BDE">
              <w:rPr>
                <w:rFonts w:hAnsiTheme="minorEastAsia" w:cstheme="minorHAnsi"/>
                <w:sz w:val="24"/>
                <w:szCs w:val="24"/>
              </w:rPr>
              <w:t>年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</w:t>
            </w:r>
            <w:r w:rsidR="004A18C4" w:rsidRPr="00000BDE">
              <w:rPr>
                <w:rFonts w:hAnsiTheme="minorEastAsia" w:cstheme="minorHAnsi"/>
                <w:sz w:val="24"/>
                <w:szCs w:val="24"/>
              </w:rPr>
              <w:t>月</w:t>
            </w:r>
          </w:p>
        </w:tc>
      </w:tr>
      <w:tr w:rsidR="00293CFA" w:rsidRPr="00000BDE" w14:paraId="313E8997" w14:textId="77777777" w:rsidTr="00000BDE">
        <w:trPr>
          <w:trHeight w:val="666"/>
        </w:trPr>
        <w:tc>
          <w:tcPr>
            <w:tcW w:w="2093" w:type="dxa"/>
            <w:vAlign w:val="center"/>
          </w:tcPr>
          <w:p w14:paraId="31271FA7" w14:textId="77777777" w:rsidR="00293CFA" w:rsidRPr="00000BDE" w:rsidRDefault="00293CFA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预计例数</w:t>
            </w:r>
          </w:p>
        </w:tc>
        <w:tc>
          <w:tcPr>
            <w:tcW w:w="6804" w:type="dxa"/>
            <w:gridSpan w:val="2"/>
            <w:vAlign w:val="center"/>
          </w:tcPr>
          <w:p w14:paraId="44F62036" w14:textId="77777777" w:rsidR="00293CFA" w:rsidRPr="00000BDE" w:rsidRDefault="00293CFA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</w:p>
        </w:tc>
      </w:tr>
      <w:tr w:rsidR="009F01F9" w:rsidRPr="00000BDE" w14:paraId="47AF1925" w14:textId="77777777" w:rsidTr="00000BDE">
        <w:trPr>
          <w:trHeight w:val="666"/>
        </w:trPr>
        <w:tc>
          <w:tcPr>
            <w:tcW w:w="2093" w:type="dxa"/>
            <w:vAlign w:val="center"/>
          </w:tcPr>
          <w:p w14:paraId="473134C1" w14:textId="77777777" w:rsidR="009F01F9" w:rsidRPr="00000BDE" w:rsidRDefault="009F01F9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需要提供的服务</w:t>
            </w:r>
          </w:p>
        </w:tc>
        <w:tc>
          <w:tcPr>
            <w:tcW w:w="6804" w:type="dxa"/>
            <w:gridSpan w:val="2"/>
            <w:vAlign w:val="center"/>
          </w:tcPr>
          <w:p w14:paraId="45C1B438" w14:textId="77777777" w:rsidR="009F01F9" w:rsidRPr="00000BDE" w:rsidRDefault="009F01F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asciiTheme="majorEastAsia" w:eastAsiaTheme="majorEastAsia" w:hAnsiTheme="majorEastAsia" w:cstheme="minorHAnsi"/>
                <w:sz w:val="24"/>
                <w:szCs w:val="24"/>
              </w:rPr>
              <w:t>□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心电图</w:t>
            </w:r>
            <w:r w:rsidRPr="00000BDE">
              <w:rPr>
                <w:rFonts w:cstheme="minorHAnsi"/>
                <w:sz w:val="24"/>
                <w:szCs w:val="24"/>
              </w:rPr>
              <w:t>+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描述性诊断</w:t>
            </w:r>
            <w:r w:rsidRPr="00000BDE">
              <w:rPr>
                <w:rFonts w:cstheme="minorHAnsi"/>
                <w:sz w:val="24"/>
                <w:szCs w:val="24"/>
              </w:rPr>
              <w:t xml:space="preserve">   </w:t>
            </w:r>
          </w:p>
          <w:p w14:paraId="332B9599" w14:textId="77777777" w:rsidR="009F01F9" w:rsidRPr="00000BDE" w:rsidRDefault="009F01F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asciiTheme="majorEastAsia" w:eastAsiaTheme="majorEastAsia" w:hAnsiTheme="majorEastAsia" w:cstheme="minorHAnsi"/>
                <w:sz w:val="24"/>
                <w:szCs w:val="24"/>
              </w:rPr>
              <w:t>□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心电图</w:t>
            </w:r>
            <w:r w:rsidRPr="00000BDE">
              <w:rPr>
                <w:rFonts w:cstheme="minorHAnsi"/>
                <w:sz w:val="24"/>
                <w:szCs w:val="24"/>
              </w:rPr>
              <w:t>+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医生诊断及临床意义判断</w:t>
            </w:r>
          </w:p>
          <w:p w14:paraId="2A16CC79" w14:textId="77777777" w:rsidR="009F01F9" w:rsidRPr="00000BDE" w:rsidRDefault="009F01F9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00BDE">
              <w:rPr>
                <w:rFonts w:asciiTheme="minorEastAsia" w:hAnsiTheme="minorEastAsia" w:cstheme="minorHAnsi"/>
                <w:sz w:val="24"/>
                <w:szCs w:val="24"/>
              </w:rPr>
              <w:t>□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其它</w:t>
            </w:r>
            <w:r w:rsidRPr="00000BDE">
              <w:rPr>
                <w:rFonts w:cstheme="minorHAnsi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</w:tr>
      <w:tr w:rsidR="00293CFA" w:rsidRPr="00000BDE" w14:paraId="6FB1B63B" w14:textId="77777777" w:rsidTr="00000BDE">
        <w:trPr>
          <w:trHeight w:val="666"/>
        </w:trPr>
        <w:tc>
          <w:tcPr>
            <w:tcW w:w="2093" w:type="dxa"/>
            <w:vAlign w:val="center"/>
          </w:tcPr>
          <w:p w14:paraId="23647C75" w14:textId="77777777" w:rsidR="00293CFA" w:rsidRPr="00000BDE" w:rsidRDefault="00CA58E0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项目单价</w:t>
            </w:r>
          </w:p>
        </w:tc>
        <w:tc>
          <w:tcPr>
            <w:tcW w:w="6804" w:type="dxa"/>
            <w:gridSpan w:val="2"/>
            <w:vAlign w:val="center"/>
          </w:tcPr>
          <w:p w14:paraId="61074A13" w14:textId="510FCE29" w:rsidR="00293CFA" w:rsidRPr="00000BDE" w:rsidRDefault="00293CFA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  <w:u w:val="single"/>
              </w:rPr>
            </w:pPr>
          </w:p>
        </w:tc>
      </w:tr>
      <w:tr w:rsidR="002C2479" w:rsidRPr="00000BDE" w14:paraId="03B67DD3" w14:textId="77777777" w:rsidTr="00000BDE">
        <w:trPr>
          <w:trHeight w:val="682"/>
        </w:trPr>
        <w:tc>
          <w:tcPr>
            <w:tcW w:w="2093" w:type="dxa"/>
            <w:vAlign w:val="center"/>
          </w:tcPr>
          <w:p w14:paraId="0FA8F4E4" w14:textId="77777777" w:rsidR="002C2479" w:rsidRPr="00000BDE" w:rsidRDefault="002C2479" w:rsidP="009F01F9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费用支付方式</w:t>
            </w:r>
          </w:p>
        </w:tc>
        <w:tc>
          <w:tcPr>
            <w:tcW w:w="6804" w:type="dxa"/>
            <w:gridSpan w:val="2"/>
            <w:vAlign w:val="center"/>
          </w:tcPr>
          <w:p w14:paraId="5FC78141" w14:textId="401E8907" w:rsidR="002C2479" w:rsidRPr="00000BDE" w:rsidRDefault="00AD1D4D" w:rsidP="00601318">
            <w:pPr>
              <w:adjustRightInd w:val="0"/>
              <w:snapToGrid w:val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经药物临床试验机构</w:t>
            </w:r>
            <w:r w:rsidR="00EA7835">
              <w:rPr>
                <w:rFonts w:hAnsiTheme="minorEastAsia" w:cstheme="minorHAnsi"/>
                <w:sz w:val="24"/>
                <w:szCs w:val="24"/>
              </w:rPr>
              <w:t>办公室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划拨</w:t>
            </w:r>
            <w:bookmarkStart w:id="0" w:name="_GoBack"/>
            <w:bookmarkEnd w:id="0"/>
          </w:p>
        </w:tc>
      </w:tr>
      <w:tr w:rsidR="00661846" w:rsidRPr="00000BDE" w14:paraId="53FC5338" w14:textId="77777777" w:rsidTr="009F01F9">
        <w:trPr>
          <w:trHeight w:val="3803"/>
        </w:trPr>
        <w:tc>
          <w:tcPr>
            <w:tcW w:w="8897" w:type="dxa"/>
            <w:gridSpan w:val="3"/>
            <w:vAlign w:val="center"/>
          </w:tcPr>
          <w:p w14:paraId="0B05A7A6" w14:textId="77777777" w:rsidR="00661846" w:rsidRPr="00000BDE" w:rsidRDefault="00661846" w:rsidP="00271913">
            <w:pPr>
              <w:adjustRightInd w:val="0"/>
              <w:snapToGrid w:val="0"/>
              <w:spacing w:beforeLines="100" w:before="312"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双方权利和义务</w:t>
            </w:r>
            <w:r w:rsidR="00AD1D4D" w:rsidRPr="00000BDE">
              <w:rPr>
                <w:rFonts w:hAnsiTheme="minorEastAsia" w:cstheme="minorHAnsi"/>
                <w:sz w:val="24"/>
                <w:szCs w:val="24"/>
              </w:rPr>
              <w:t>：</w:t>
            </w:r>
          </w:p>
          <w:p w14:paraId="72FD5448" w14:textId="77777777" w:rsidR="009F01F9" w:rsidRPr="00000BDE" w:rsidRDefault="00661846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甲方：</w:t>
            </w:r>
          </w:p>
          <w:p w14:paraId="7B974B35" w14:textId="77777777" w:rsidR="009F01F9" w:rsidRPr="00000BDE" w:rsidRDefault="009F01F9" w:rsidP="009F01F9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到心内科做项目申报。心电图需要心内科医生进行诊断及临床意义判断的项目，须授权一位心内科医师为研究者。</w:t>
            </w:r>
          </w:p>
          <w:p w14:paraId="762D3699" w14:textId="77777777" w:rsidR="009F01F9" w:rsidRPr="00000BDE" w:rsidRDefault="009F01F9" w:rsidP="009F01F9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开具《临床试验心电图检查申请单》。</w:t>
            </w:r>
          </w:p>
          <w:p w14:paraId="3F947FA5" w14:textId="77777777" w:rsidR="00661846" w:rsidRPr="00000BDE" w:rsidRDefault="009F01F9" w:rsidP="009F01F9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firstLineChars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全部受试者心电图检查完成后，按实际完成例数与乙方结算检查费。</w:t>
            </w:r>
          </w:p>
          <w:p w14:paraId="3EF1C4B8" w14:textId="77777777" w:rsidR="009F01F9" w:rsidRPr="00000BDE" w:rsidRDefault="00661846" w:rsidP="009F01F9">
            <w:pPr>
              <w:adjustRightInd w:val="0"/>
              <w:snapToGrid w:val="0"/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乙方：</w:t>
            </w:r>
          </w:p>
          <w:p w14:paraId="5C149046" w14:textId="77777777" w:rsidR="009F01F9" w:rsidRPr="00000BDE" w:rsidRDefault="00661846" w:rsidP="009F01F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负责接收申请单，为患者做心电图</w:t>
            </w:r>
            <w:r w:rsidR="009F01F9" w:rsidRPr="00000BDE">
              <w:rPr>
                <w:rFonts w:hAnsiTheme="minorEastAsia" w:cstheme="minorHAnsi"/>
                <w:sz w:val="24"/>
                <w:szCs w:val="24"/>
              </w:rPr>
              <w:t>，并根据约定出具报告。</w:t>
            </w:r>
          </w:p>
          <w:p w14:paraId="1BEFA792" w14:textId="77777777" w:rsidR="009F01F9" w:rsidRPr="00000BDE" w:rsidRDefault="009F01F9" w:rsidP="009F01F9">
            <w:pPr>
              <w:pStyle w:val="a6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firstLineChars="0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根据甲方需要提供心电图原始数据溯源。</w:t>
            </w:r>
          </w:p>
        </w:tc>
      </w:tr>
      <w:tr w:rsidR="005165D4" w:rsidRPr="00000BDE" w14:paraId="74E299F0" w14:textId="77777777" w:rsidTr="009F01F9">
        <w:trPr>
          <w:trHeight w:val="70"/>
        </w:trPr>
        <w:tc>
          <w:tcPr>
            <w:tcW w:w="4503" w:type="dxa"/>
            <w:gridSpan w:val="2"/>
            <w:vAlign w:val="center"/>
          </w:tcPr>
          <w:p w14:paraId="12117A9E" w14:textId="77777777" w:rsidR="005165D4" w:rsidRPr="00000BDE" w:rsidRDefault="005165D4" w:rsidP="00271913">
            <w:pPr>
              <w:adjustRightInd w:val="0"/>
              <w:snapToGrid w:val="0"/>
              <w:spacing w:beforeLines="100" w:before="312" w:line="48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甲方：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科</w:t>
            </w:r>
          </w:p>
          <w:p w14:paraId="4399A8C2" w14:textId="77777777" w:rsidR="005165D4" w:rsidRPr="00000BDE" w:rsidRDefault="005165D4" w:rsidP="009F01F9">
            <w:pPr>
              <w:adjustRightInd w:val="0"/>
              <w:snapToGrid w:val="0"/>
              <w:spacing w:line="48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课题负责人签字：</w:t>
            </w:r>
          </w:p>
          <w:p w14:paraId="78EBFE81" w14:textId="77777777" w:rsidR="005165D4" w:rsidRPr="00000BDE" w:rsidRDefault="005165D4" w:rsidP="009F01F9">
            <w:pPr>
              <w:adjustRightInd w:val="0"/>
              <w:snapToGrid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日期</w:t>
            </w:r>
            <w:r w:rsidR="00AD1D4D" w:rsidRPr="00000BDE">
              <w:rPr>
                <w:rFonts w:hAnsiTheme="minorEastAsia" w:cstheme="minorHAnsi"/>
                <w:sz w:val="24"/>
                <w:szCs w:val="24"/>
              </w:rPr>
              <w:t>：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年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月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日</w:t>
            </w:r>
          </w:p>
        </w:tc>
        <w:tc>
          <w:tcPr>
            <w:tcW w:w="4394" w:type="dxa"/>
            <w:vAlign w:val="center"/>
          </w:tcPr>
          <w:p w14:paraId="108F8783" w14:textId="77777777" w:rsidR="005165D4" w:rsidRPr="00000BDE" w:rsidRDefault="005165D4" w:rsidP="00271913">
            <w:pPr>
              <w:adjustRightInd w:val="0"/>
              <w:snapToGrid w:val="0"/>
              <w:spacing w:beforeLines="100" w:before="312" w:line="48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乙方：心血管内科</w:t>
            </w:r>
          </w:p>
          <w:p w14:paraId="6D4E6EC0" w14:textId="77777777" w:rsidR="005165D4" w:rsidRPr="00000BDE" w:rsidRDefault="005165D4" w:rsidP="009F01F9">
            <w:pPr>
              <w:adjustRightInd w:val="0"/>
              <w:snapToGrid w:val="0"/>
              <w:spacing w:line="480" w:lineRule="auto"/>
              <w:rPr>
                <w:rFonts w:cstheme="minorHAnsi"/>
                <w:sz w:val="24"/>
                <w:szCs w:val="24"/>
                <w:u w:val="single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负责人签字：</w:t>
            </w:r>
          </w:p>
          <w:p w14:paraId="74FBA47F" w14:textId="77777777" w:rsidR="005165D4" w:rsidRPr="00000BDE" w:rsidRDefault="005165D4" w:rsidP="009F01F9">
            <w:pPr>
              <w:adjustRightInd w:val="0"/>
              <w:snapToGrid w:val="0"/>
              <w:spacing w:line="480" w:lineRule="auto"/>
              <w:rPr>
                <w:rFonts w:cstheme="minorHAnsi"/>
                <w:sz w:val="24"/>
                <w:szCs w:val="24"/>
              </w:rPr>
            </w:pPr>
            <w:r w:rsidRPr="00000BDE">
              <w:rPr>
                <w:rFonts w:hAnsiTheme="minorEastAsia" w:cstheme="minorHAnsi"/>
                <w:sz w:val="24"/>
                <w:szCs w:val="24"/>
              </w:rPr>
              <w:t>日期</w:t>
            </w:r>
            <w:r w:rsidR="00AD1D4D" w:rsidRPr="00000BDE">
              <w:rPr>
                <w:rFonts w:hAnsiTheme="minorEastAsia" w:cstheme="minorHAnsi"/>
                <w:sz w:val="24"/>
                <w:szCs w:val="24"/>
              </w:rPr>
              <w:t>：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年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月</w:t>
            </w:r>
            <w:r w:rsidR="009F01F9" w:rsidRPr="00000BDE">
              <w:rPr>
                <w:rFonts w:cstheme="minorHAnsi"/>
                <w:sz w:val="24"/>
                <w:szCs w:val="24"/>
              </w:rPr>
              <w:t xml:space="preserve">     </w:t>
            </w:r>
            <w:r w:rsidRPr="00000BDE">
              <w:rPr>
                <w:rFonts w:hAnsiTheme="minorEastAsia" w:cstheme="minorHAnsi"/>
                <w:sz w:val="24"/>
                <w:szCs w:val="24"/>
              </w:rPr>
              <w:t>日</w:t>
            </w:r>
          </w:p>
        </w:tc>
      </w:tr>
    </w:tbl>
    <w:p w14:paraId="34388B7E" w14:textId="77777777" w:rsidR="002C2479" w:rsidRPr="002C2479" w:rsidRDefault="002C2479" w:rsidP="00AD1D4D">
      <w:pPr>
        <w:adjustRightInd w:val="0"/>
        <w:snapToGrid w:val="0"/>
        <w:spacing w:line="360" w:lineRule="auto"/>
      </w:pPr>
    </w:p>
    <w:sectPr w:rsidR="002C2479" w:rsidRPr="002C2479" w:rsidSect="00062E9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5BBE2" w14:textId="77777777" w:rsidR="00B74862" w:rsidRDefault="00B74862" w:rsidP="002C2479">
      <w:r>
        <w:separator/>
      </w:r>
    </w:p>
  </w:endnote>
  <w:endnote w:type="continuationSeparator" w:id="0">
    <w:p w14:paraId="6094C612" w14:textId="77777777" w:rsidR="00B74862" w:rsidRDefault="00B74862" w:rsidP="002C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ADEF4" w14:textId="77777777" w:rsidR="00B74862" w:rsidRDefault="00B74862" w:rsidP="002C2479">
      <w:r>
        <w:separator/>
      </w:r>
    </w:p>
  </w:footnote>
  <w:footnote w:type="continuationSeparator" w:id="0">
    <w:p w14:paraId="7907BE56" w14:textId="77777777" w:rsidR="00B74862" w:rsidRDefault="00B74862" w:rsidP="002C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47D92"/>
    <w:multiLevelType w:val="hybridMultilevel"/>
    <w:tmpl w:val="1E562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CC0B15"/>
    <w:multiLevelType w:val="hybridMultilevel"/>
    <w:tmpl w:val="95402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479"/>
    <w:rsid w:val="00000BDE"/>
    <w:rsid w:val="00014780"/>
    <w:rsid w:val="000160F8"/>
    <w:rsid w:val="00061BFD"/>
    <w:rsid w:val="00062E9A"/>
    <w:rsid w:val="000649CF"/>
    <w:rsid w:val="0026030A"/>
    <w:rsid w:val="00271913"/>
    <w:rsid w:val="00293CFA"/>
    <w:rsid w:val="002C2479"/>
    <w:rsid w:val="002E53AD"/>
    <w:rsid w:val="0033291B"/>
    <w:rsid w:val="00360B51"/>
    <w:rsid w:val="004A18C4"/>
    <w:rsid w:val="005165D4"/>
    <w:rsid w:val="00601318"/>
    <w:rsid w:val="00661846"/>
    <w:rsid w:val="00781839"/>
    <w:rsid w:val="009F01F9"/>
    <w:rsid w:val="00AD1D4D"/>
    <w:rsid w:val="00B024EB"/>
    <w:rsid w:val="00B13F1E"/>
    <w:rsid w:val="00B33D60"/>
    <w:rsid w:val="00B74862"/>
    <w:rsid w:val="00B83803"/>
    <w:rsid w:val="00CA58E0"/>
    <w:rsid w:val="00D47317"/>
    <w:rsid w:val="00DD33D3"/>
    <w:rsid w:val="00EA7835"/>
    <w:rsid w:val="00F75263"/>
    <w:rsid w:val="00FE1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E9E9A"/>
  <w15:docId w15:val="{D66B4175-AC6E-43E4-8E45-CE34E202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4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479"/>
    <w:rPr>
      <w:sz w:val="18"/>
      <w:szCs w:val="18"/>
    </w:rPr>
  </w:style>
  <w:style w:type="table" w:styleId="a5">
    <w:name w:val="Table Grid"/>
    <w:basedOn w:val="a1"/>
    <w:uiPriority w:val="59"/>
    <w:rsid w:val="002C247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18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ACF3-7447-4184-8B22-5F925F9D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449</Characters>
  <Application>Microsoft Office Word</Application>
  <DocSecurity>0</DocSecurity>
  <Lines>3</Lines>
  <Paragraphs>1</Paragraphs>
  <ScaleCrop>false</ScaleCrop>
  <Company>WwW.YlmF.CoM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LY</cp:lastModifiedBy>
  <cp:revision>7</cp:revision>
  <cp:lastPrinted>2014-01-27T06:14:00Z</cp:lastPrinted>
  <dcterms:created xsi:type="dcterms:W3CDTF">2014-02-07T00:33:00Z</dcterms:created>
  <dcterms:modified xsi:type="dcterms:W3CDTF">2023-02-21T03:24:00Z</dcterms:modified>
</cp:coreProperties>
</file>